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2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"/>
        <w:gridCol w:w="711"/>
        <w:gridCol w:w="285"/>
        <w:gridCol w:w="1450"/>
        <w:gridCol w:w="624"/>
        <w:gridCol w:w="679"/>
        <w:gridCol w:w="953"/>
        <w:gridCol w:w="544"/>
        <w:gridCol w:w="303"/>
        <w:gridCol w:w="424"/>
        <w:gridCol w:w="45"/>
        <w:gridCol w:w="567"/>
        <w:gridCol w:w="618"/>
        <w:gridCol w:w="233"/>
        <w:gridCol w:w="47"/>
        <w:gridCol w:w="236"/>
        <w:gridCol w:w="425"/>
        <w:gridCol w:w="280"/>
      </w:tblGrid>
      <w:tr w:rsidR="005E0FA7" w:rsidRPr="00A84CE0" w:rsidTr="00663E86">
        <w:trPr>
          <w:gridAfter w:val="4"/>
          <w:wAfter w:w="988" w:type="dxa"/>
          <w:tblCellSpacing w:w="0" w:type="dxa"/>
        </w:trPr>
        <w:tc>
          <w:tcPr>
            <w:tcW w:w="8494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Казахский национальный университет им. аль-Фараби</w:t>
            </w:r>
          </w:p>
          <w:p w:rsidR="005E0FA7" w:rsidRPr="00A84CE0" w:rsidRDefault="005E0FA7" w:rsidP="000F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Силлабус курса «Международные стандарты </w:t>
            </w:r>
            <w:r w:rsidR="00103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деятельности правоохранительных органов</w:t>
            </w: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» </w:t>
            </w:r>
          </w:p>
          <w:p w:rsidR="005E0FA7" w:rsidRPr="00A84CE0" w:rsidRDefault="005E0FA7" w:rsidP="000F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специальности бакалавр права 5ВО30200 – «Международное право»</w:t>
            </w:r>
          </w:p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</w:t>
            </w: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сенний семестр 2016-2017 уч. год </w:t>
            </w:r>
          </w:p>
        </w:tc>
      </w:tr>
      <w:tr w:rsidR="005E0FA7" w:rsidRPr="00A84CE0" w:rsidTr="00663E86">
        <w:trPr>
          <w:gridAfter w:val="3"/>
          <w:wAfter w:w="941" w:type="dxa"/>
          <w:tblCellSpacing w:w="0" w:type="dxa"/>
        </w:trPr>
        <w:tc>
          <w:tcPr>
            <w:tcW w:w="1769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дисциплины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дисциплины</w:t>
            </w:r>
          </w:p>
        </w:tc>
        <w:tc>
          <w:tcPr>
            <w:tcW w:w="62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часов в неделю</w:t>
            </w:r>
          </w:p>
        </w:tc>
        <w:tc>
          <w:tcPr>
            <w:tcW w:w="1654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кредитов</w:t>
            </w:r>
          </w:p>
        </w:tc>
        <w:tc>
          <w:tcPr>
            <w:tcW w:w="2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ECTS</w:t>
            </w:r>
          </w:p>
        </w:tc>
      </w:tr>
      <w:tr w:rsidR="005E0FA7" w:rsidRPr="00A84CE0" w:rsidTr="00663E86">
        <w:trPr>
          <w:gridAfter w:val="4"/>
          <w:wAfter w:w="988" w:type="dxa"/>
          <w:tblCellSpacing w:w="0" w:type="dxa"/>
        </w:trPr>
        <w:tc>
          <w:tcPr>
            <w:tcW w:w="1769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</w:t>
            </w:r>
          </w:p>
        </w:tc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</w:t>
            </w:r>
            <w:proofErr w:type="spellEnd"/>
          </w:p>
        </w:tc>
        <w:tc>
          <w:tcPr>
            <w:tcW w:w="8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1654" w:type="dxa"/>
            <w:gridSpan w:val="4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FA7" w:rsidRPr="00A84CE0" w:rsidTr="00663E86">
        <w:trPr>
          <w:gridAfter w:val="3"/>
          <w:wAfter w:w="941" w:type="dxa"/>
          <w:tblCellSpacing w:w="0" w:type="dxa"/>
        </w:trPr>
        <w:tc>
          <w:tcPr>
            <w:tcW w:w="1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1034F8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4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ИОТ 2 «Международное право и правосудие») </w:t>
            </w:r>
            <w:r w:rsidRPr="00103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1034F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MSDPO</w:t>
            </w:r>
            <w:r w:rsidRPr="00103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-2512»</w:t>
            </w:r>
          </w:p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F32C96" w:rsidRDefault="001034F8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4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Международные стандарты деятельности правоохранительных органов</w:t>
            </w:r>
          </w:p>
        </w:tc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  <w:proofErr w:type="gramEnd"/>
          </w:p>
        </w:tc>
        <w:tc>
          <w:tcPr>
            <w:tcW w:w="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5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E0FA7" w:rsidRPr="00A84CE0" w:rsidTr="00663E86">
        <w:trPr>
          <w:gridAfter w:val="1"/>
          <w:wAfter w:w="280" w:type="dxa"/>
          <w:tblCellSpacing w:w="0" w:type="dxa"/>
        </w:trPr>
        <w:tc>
          <w:tcPr>
            <w:tcW w:w="205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Пререквизиты</w:t>
            </w:r>
          </w:p>
        </w:tc>
        <w:tc>
          <w:tcPr>
            <w:tcW w:w="7148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5E0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Конституционное право, м</w:t>
            </w: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еждународное публичное право,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уголовное право РК и ЗС, </w:t>
            </w: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уголовно-процессуальное право РК и ЗС</w:t>
            </w:r>
          </w:p>
        </w:tc>
      </w:tr>
      <w:tr w:rsidR="005E0FA7" w:rsidRPr="00A84CE0" w:rsidTr="00663E86">
        <w:trPr>
          <w:gridAfter w:val="1"/>
          <w:wAfter w:w="280" w:type="dxa"/>
          <w:tblCellSpacing w:w="0" w:type="dxa"/>
        </w:trPr>
        <w:tc>
          <w:tcPr>
            <w:tcW w:w="205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Лектор</w:t>
            </w:r>
          </w:p>
        </w:tc>
        <w:tc>
          <w:tcPr>
            <w:tcW w:w="370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C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Самалдыков М.К</w:t>
            </w: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к.ю.н., доцент</w:t>
            </w:r>
          </w:p>
        </w:tc>
        <w:tc>
          <w:tcPr>
            <w:tcW w:w="1316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Офис-часы</w:t>
            </w:r>
            <w:proofErr w:type="gramEnd"/>
          </w:p>
        </w:tc>
        <w:tc>
          <w:tcPr>
            <w:tcW w:w="2126" w:type="dxa"/>
            <w:gridSpan w:val="6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расписанию</w:t>
            </w:r>
          </w:p>
        </w:tc>
      </w:tr>
      <w:tr w:rsidR="005E0FA7" w:rsidRPr="00A84CE0" w:rsidTr="00663E86">
        <w:trPr>
          <w:gridAfter w:val="1"/>
          <w:wAfter w:w="280" w:type="dxa"/>
          <w:tblCellSpacing w:w="0" w:type="dxa"/>
        </w:trPr>
        <w:tc>
          <w:tcPr>
            <w:tcW w:w="205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</w:t>
            </w: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370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maksut2009@yandex.ru</w:t>
            </w:r>
          </w:p>
        </w:tc>
        <w:tc>
          <w:tcPr>
            <w:tcW w:w="1316" w:type="dxa"/>
            <w:gridSpan w:val="4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FA7" w:rsidRPr="00A84CE0" w:rsidTr="00663E86">
        <w:trPr>
          <w:gridAfter w:val="1"/>
          <w:wAfter w:w="280" w:type="dxa"/>
          <w:tblCellSpacing w:w="0" w:type="dxa"/>
        </w:trPr>
        <w:tc>
          <w:tcPr>
            <w:tcW w:w="205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</w:t>
            </w: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0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5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8-701-74-24-733</w:t>
            </w:r>
          </w:p>
        </w:tc>
        <w:tc>
          <w:tcPr>
            <w:tcW w:w="131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F32C96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C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Аудитория </w:t>
            </w:r>
          </w:p>
        </w:tc>
        <w:tc>
          <w:tcPr>
            <w:tcW w:w="2126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расписанию</w:t>
            </w:r>
          </w:p>
        </w:tc>
      </w:tr>
      <w:tr w:rsidR="005E0FA7" w:rsidRPr="00A84CE0" w:rsidTr="00663E86">
        <w:trPr>
          <w:gridAfter w:val="1"/>
          <w:wAfter w:w="280" w:type="dxa"/>
          <w:tblCellSpacing w:w="0" w:type="dxa"/>
        </w:trPr>
        <w:tc>
          <w:tcPr>
            <w:tcW w:w="205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Default="00BB1459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370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2F751F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75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Умбетбаева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Ж.</w:t>
            </w:r>
          </w:p>
        </w:tc>
        <w:tc>
          <w:tcPr>
            <w:tcW w:w="131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A538B9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Аудитория </w:t>
            </w:r>
          </w:p>
        </w:tc>
        <w:tc>
          <w:tcPr>
            <w:tcW w:w="2126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расписанию</w:t>
            </w:r>
          </w:p>
        </w:tc>
      </w:tr>
      <w:tr w:rsidR="005E0FA7" w:rsidRPr="00A84CE0" w:rsidTr="00663E86">
        <w:trPr>
          <w:gridAfter w:val="1"/>
          <w:wAfter w:w="280" w:type="dxa"/>
          <w:tblCellSpacing w:w="0" w:type="dxa"/>
        </w:trPr>
        <w:tc>
          <w:tcPr>
            <w:tcW w:w="205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</w:t>
            </w: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370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2F751F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751F">
              <w:rPr>
                <w:rStyle w:val="mail-message-sender-email"/>
                <w:rFonts w:ascii="Times New Roman" w:hAnsi="Times New Roman" w:cs="Times New Roman"/>
                <w:sz w:val="20"/>
                <w:szCs w:val="20"/>
              </w:rPr>
              <w:t>umbetbaeva@mail.ru</w:t>
            </w:r>
          </w:p>
        </w:tc>
        <w:tc>
          <w:tcPr>
            <w:tcW w:w="131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FA7" w:rsidRPr="00A84CE0" w:rsidTr="00663E86">
        <w:trPr>
          <w:gridAfter w:val="1"/>
          <w:wAfter w:w="280" w:type="dxa"/>
          <w:tblCellSpacing w:w="0" w:type="dxa"/>
        </w:trPr>
        <w:tc>
          <w:tcPr>
            <w:tcW w:w="205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370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2F751F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F75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8-701-37-22-111</w:t>
            </w:r>
          </w:p>
        </w:tc>
        <w:tc>
          <w:tcPr>
            <w:tcW w:w="131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FA7" w:rsidRPr="00A84CE0" w:rsidTr="00663E86">
        <w:trPr>
          <w:gridAfter w:val="1"/>
          <w:wAfter w:w="280" w:type="dxa"/>
          <w:tblCellSpacing w:w="0" w:type="dxa"/>
        </w:trPr>
        <w:tc>
          <w:tcPr>
            <w:tcW w:w="205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 дисциплины</w:t>
            </w:r>
          </w:p>
        </w:tc>
        <w:tc>
          <w:tcPr>
            <w:tcW w:w="7148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3B3491" w:rsidP="003B34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призвана сформировать систему</w:t>
            </w:r>
            <w:r w:rsidR="00FB75F2" w:rsidRPr="00FB7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знаний о деятельности, структуре, организации, управлении и администрировании правоохранительных органов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РК</w:t>
            </w:r>
            <w:r w:rsidR="00FB75F2" w:rsidRPr="00FB7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 государственных и негосударственных образований, призванных осуществлять правоохранительную деятельность. Особое внимани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при этом уделено рассмотрению указанных</w:t>
            </w:r>
            <w:r w:rsidR="00FB75F2" w:rsidRPr="00FB7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вопросов с точки зрения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международных стандартов правоохранительной </w:t>
            </w:r>
            <w:r w:rsidR="00FB75F2" w:rsidRPr="00FB7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деятельности.</w:t>
            </w:r>
          </w:p>
        </w:tc>
      </w:tr>
      <w:tr w:rsidR="005E0FA7" w:rsidRPr="00A84CE0" w:rsidTr="00663E86">
        <w:trPr>
          <w:gridAfter w:val="1"/>
          <w:wAfter w:w="280" w:type="dxa"/>
          <w:tblCellSpacing w:w="0" w:type="dxa"/>
        </w:trPr>
        <w:tc>
          <w:tcPr>
            <w:tcW w:w="205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курса</w:t>
            </w:r>
          </w:p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8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FB75F2" w:rsidP="00FB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изучения дисциплины состоит в том, чтобы дать отправные знания о базовых понятиях правоохранительной деятельности, ее направлениях, прокурорском надзоре, полномочиях правоохранительных органов, нормативной базе, их организации и функционирования, негосударственных органах обеспечения правоохраны, а также сформировать у студентов правильное понимание роли, значения и задач международных стандартов в правоохранительной деятельности.</w:t>
            </w:r>
          </w:p>
        </w:tc>
      </w:tr>
      <w:tr w:rsidR="005E0FA7" w:rsidRPr="00A84CE0" w:rsidTr="00663E86">
        <w:trPr>
          <w:gridAfter w:val="1"/>
          <w:wAfter w:w="280" w:type="dxa"/>
          <w:tblCellSpacing w:w="0" w:type="dxa"/>
        </w:trPr>
        <w:tc>
          <w:tcPr>
            <w:tcW w:w="205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Результаты обучения</w:t>
            </w:r>
          </w:p>
        </w:tc>
        <w:tc>
          <w:tcPr>
            <w:tcW w:w="7148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067F" w:rsidRPr="00FD067F" w:rsidRDefault="00FD067F" w:rsidP="00FD0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067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Знать:</w:t>
            </w:r>
            <w:r w:rsidRPr="00FD0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FD067F" w:rsidRPr="00FD067F" w:rsidRDefault="00FD067F" w:rsidP="00FD067F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06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Основные понятия, классификации и характеристики организации и компетенции правоохранительных органов РК;</w:t>
            </w:r>
          </w:p>
          <w:p w:rsidR="00FB75F2" w:rsidRDefault="00FD067F" w:rsidP="00FD067F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06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Правовую природу и нормативное содержание международно-правовых стандартов пр</w:t>
            </w:r>
            <w:r w:rsidR="00FB7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авоохранительной деятельности.</w:t>
            </w:r>
          </w:p>
          <w:p w:rsidR="005E0FA7" w:rsidRPr="00FD067F" w:rsidRDefault="00FD067F" w:rsidP="00FB75F2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067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Уметь:</w:t>
            </w:r>
            <w:r w:rsidRPr="00FD06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Применять на практике полученные знания. </w:t>
            </w:r>
          </w:p>
        </w:tc>
      </w:tr>
      <w:tr w:rsidR="005E0FA7" w:rsidRPr="00A84CE0" w:rsidTr="00663E86">
        <w:trPr>
          <w:gridAfter w:val="1"/>
          <w:wAfter w:w="280" w:type="dxa"/>
          <w:tblCellSpacing w:w="0" w:type="dxa"/>
        </w:trPr>
        <w:tc>
          <w:tcPr>
            <w:tcW w:w="205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7148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Стандарты справедливого правосудия (международные и национальные практики) / кол</w:t>
            </w:r>
            <w:proofErr w:type="gramStart"/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второв ; под. ред. д. ю. н. Т.Г. Морщаковой. – М.:, 2012. 584 с.</w:t>
            </w:r>
          </w:p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Самалдыков М.К. Правоохранительные органы РК: учебно-метод. пос. – 2-е изд., перераб. и доп. / М.К.Самалдыков. - Алматы: </w:t>
            </w: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 ун-т</w:t>
            </w: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і</w:t>
            </w: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., </w:t>
            </w: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2014. – 465 с.</w:t>
            </w:r>
          </w:p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Доступно онлайн: </w:t>
            </w: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Дополнительный учебный материал, а также документация, используемая для выполнения домашних заданий, будет доступна на вашей странице на сайте </w:t>
            </w: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univer</w:t>
            </w: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kaznu</w:t>
            </w: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kz</w:t>
            </w: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разделе УМКД. </w:t>
            </w:r>
          </w:p>
        </w:tc>
      </w:tr>
      <w:tr w:rsidR="005E0FA7" w:rsidRPr="00A84CE0" w:rsidTr="00663E86">
        <w:trPr>
          <w:gridAfter w:val="1"/>
          <w:wAfter w:w="280" w:type="dxa"/>
          <w:tblCellSpacing w:w="0" w:type="dxa"/>
        </w:trPr>
        <w:tc>
          <w:tcPr>
            <w:tcW w:w="205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курса</w:t>
            </w:r>
          </w:p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8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663E86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процессе обучения студенты получат такие знания, которые помогут им разбираться в структуре судебной системы, понять, что такое судебная власть, судебная система, правосудие, изучить принципы правосудия, </w:t>
            </w:r>
            <w:r w:rsidR="00FD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также </w:t>
            </w:r>
            <w:r w:rsidR="00FD06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="00FD067F" w:rsidRPr="00FD06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еждународные стандарты независимого и справедливого правосудия</w:t>
            </w:r>
            <w:r w:rsidR="00FD06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FD067F" w:rsidRPr="00FD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63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структуру </w:t>
            </w:r>
            <w:r w:rsidRPr="00FD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судов. Студентам будут даны понятия нотариата и адвокатуры, ор</w:t>
            </w:r>
            <w:r w:rsidRPr="00663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ганов прокуратуры и прокурорского надзора и многое другое. Лекции</w:t>
            </w:r>
            <w:r w:rsidR="00FD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63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будут </w:t>
            </w:r>
            <w:r w:rsidRPr="00663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перемежиться с семинарскими занятиями для лучшего усвоения материала</w:t>
            </w:r>
            <w:r w:rsidR="00FD0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5E0FA7"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Задания СРС будут индивидуальны и 3-х видов: обучающего; исследовательского и правоприменительного характера. </w:t>
            </w:r>
          </w:p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Преподавание дисциплины предусматривает следующие формы организации учебного процесса: </w:t>
            </w:r>
            <w:r w:rsidRPr="00A84CE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лекции, практические занятия (разрешение практических ситуаций, кейсов, устный опрос, проведение учебных дискуссий), самостоятельная работа студента, консультации.</w:t>
            </w:r>
          </w:p>
        </w:tc>
      </w:tr>
      <w:tr w:rsidR="005E0FA7" w:rsidRPr="00A84CE0" w:rsidTr="00663E86">
        <w:trPr>
          <w:gridAfter w:val="1"/>
          <w:wAfter w:w="280" w:type="dxa"/>
          <w:tblCellSpacing w:w="0" w:type="dxa"/>
        </w:trPr>
        <w:tc>
          <w:tcPr>
            <w:tcW w:w="205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Требования курса </w:t>
            </w:r>
          </w:p>
        </w:tc>
        <w:tc>
          <w:tcPr>
            <w:tcW w:w="7148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5E0FA7" w:rsidRPr="00A84CE0" w:rsidRDefault="005E0FA7" w:rsidP="000F378C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 СРС будут распределены в течение семестра, как показано в графике дисциплины.</w:t>
            </w:r>
          </w:p>
          <w:p w:rsidR="005E0FA7" w:rsidRPr="00A84CE0" w:rsidRDefault="005E0FA7" w:rsidP="000F378C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Большинство заданий СРС будет включать в себя несколько вопросов, на которые можно ответить. </w:t>
            </w:r>
          </w:p>
          <w:p w:rsidR="005E0FA7" w:rsidRPr="00A84CE0" w:rsidRDefault="005E0FA7" w:rsidP="000F378C">
            <w:pPr>
              <w:numPr>
                <w:ilvl w:val="0"/>
                <w:numId w:val="1"/>
              </w:num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семестра вы будете использовать изучаемый материал в задании. Конкретные требования к исследовательскому заданию будут распределены на аудиторном занятии. Все задания вместе составят 10% от итоговой оценки курса.</w:t>
            </w:r>
          </w:p>
          <w:p w:rsidR="005E0FA7" w:rsidRPr="00A84CE0" w:rsidRDefault="005E0FA7" w:rsidP="000F378C">
            <w:pPr>
              <w:numPr>
                <w:ilvl w:val="0"/>
                <w:numId w:val="1"/>
              </w:numPr>
              <w:spacing w:after="202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 должны будете выполнить правоприменительное задание, </w:t>
            </w:r>
            <w:proofErr w:type="gramStart"/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</w:t>
            </w:r>
            <w:proofErr w:type="gramEnd"/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преподавателем. Конкретные требования будут распределены на аудиторном занятии. Это задание будет составлять 15% от итоговой оценки. При выполнении заданий должны соблюдаться следующие правила:</w:t>
            </w:r>
          </w:p>
          <w:p w:rsidR="005E0FA7" w:rsidRPr="00A84CE0" w:rsidRDefault="005E0FA7" w:rsidP="000F378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Задания должны выполняться в указанные сроки. </w:t>
            </w:r>
          </w:p>
          <w:p w:rsidR="005E0FA7" w:rsidRPr="00A84CE0" w:rsidRDefault="005E0FA7" w:rsidP="000F378C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должно быть выполнено в электронном варианте. Вопросы должны быть пронумерованы, и окончательные ответы должны быть выделены. </w:t>
            </w:r>
          </w:p>
          <w:p w:rsidR="005E0FA7" w:rsidRPr="00A84CE0" w:rsidRDefault="005E0FA7" w:rsidP="000F378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вопросу.</w:t>
            </w:r>
          </w:p>
        </w:tc>
      </w:tr>
      <w:tr w:rsidR="005E0FA7" w:rsidRPr="00A84CE0" w:rsidTr="00663E86">
        <w:trPr>
          <w:gridAfter w:val="1"/>
          <w:wAfter w:w="280" w:type="dxa"/>
          <w:tblCellSpacing w:w="0" w:type="dxa"/>
        </w:trPr>
        <w:tc>
          <w:tcPr>
            <w:tcW w:w="2054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Политика оценки</w:t>
            </w:r>
          </w:p>
        </w:tc>
        <w:tc>
          <w:tcPr>
            <w:tcW w:w="425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 самостоятельной работы</w:t>
            </w:r>
          </w:p>
        </w:tc>
        <w:tc>
          <w:tcPr>
            <w:tcW w:w="7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Вес</w:t>
            </w:r>
          </w:p>
        </w:tc>
        <w:tc>
          <w:tcPr>
            <w:tcW w:w="2171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Результаты обучения</w:t>
            </w:r>
          </w:p>
        </w:tc>
      </w:tr>
      <w:tr w:rsidR="005E0FA7" w:rsidRPr="00A84CE0" w:rsidTr="00663E86">
        <w:trPr>
          <w:gridAfter w:val="1"/>
          <w:wAfter w:w="280" w:type="dxa"/>
          <w:tblCellSpacing w:w="0" w:type="dxa"/>
        </w:trPr>
        <w:tc>
          <w:tcPr>
            <w:tcW w:w="2054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Домашние задания </w:t>
            </w:r>
          </w:p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Исследовательские индивид</w:t>
            </w:r>
            <w:proofErr w:type="gramStart"/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адания </w:t>
            </w:r>
          </w:p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Правоприменительные индивид</w:t>
            </w:r>
            <w:proofErr w:type="gramStart"/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адания </w:t>
            </w:r>
          </w:p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Экзамены </w:t>
            </w:r>
          </w:p>
          <w:p w:rsidR="005E0FA7" w:rsidRPr="00A84CE0" w:rsidRDefault="005E0FA7" w:rsidP="000F378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35%</w:t>
            </w:r>
          </w:p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10%</w:t>
            </w:r>
          </w:p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15%</w:t>
            </w:r>
          </w:p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40%</w:t>
            </w:r>
          </w:p>
          <w:p w:rsidR="005E0FA7" w:rsidRPr="00A84CE0" w:rsidRDefault="005E0FA7" w:rsidP="000F378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171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1,2,34,5,6</w:t>
            </w:r>
          </w:p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2,3,4</w:t>
            </w:r>
          </w:p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4,5,6</w:t>
            </w:r>
          </w:p>
          <w:p w:rsidR="005E0FA7" w:rsidRPr="00A84CE0" w:rsidRDefault="005E0FA7" w:rsidP="000F378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1,2,3,4,5,6</w:t>
            </w:r>
          </w:p>
        </w:tc>
      </w:tr>
      <w:tr w:rsidR="005E0FA7" w:rsidRPr="00A84CE0" w:rsidTr="00663E86">
        <w:trPr>
          <w:gridAfter w:val="1"/>
          <w:wAfter w:w="280" w:type="dxa"/>
          <w:tblCellSpacing w:w="0" w:type="dxa"/>
        </w:trPr>
        <w:tc>
          <w:tcPr>
            <w:tcW w:w="2054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8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Ваша итоговая оценка будет рассчитываться по формуле.</w:t>
            </w:r>
          </w:p>
          <w:p w:rsidR="005E0FA7" w:rsidRPr="00A84CE0" w:rsidRDefault="005E0FA7" w:rsidP="000F378C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 приведены минимальные оценки в процентах:</w:t>
            </w:r>
          </w:p>
          <w:p w:rsidR="005E0FA7" w:rsidRPr="00A84CE0" w:rsidRDefault="005E0FA7" w:rsidP="000F378C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95% - 100%: А 90% - 94%: А-</w:t>
            </w:r>
          </w:p>
          <w:p w:rsidR="005E0FA7" w:rsidRPr="00A84CE0" w:rsidRDefault="005E0FA7" w:rsidP="000F378C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85% - 89%: В+ 80% - 84%: В 75% - 79%: В-</w:t>
            </w:r>
          </w:p>
          <w:p w:rsidR="005E0FA7" w:rsidRPr="00A84CE0" w:rsidRDefault="005E0FA7" w:rsidP="000F378C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70% - 74%: С+ 65% - 69%: С 60% - 64%: С-</w:t>
            </w:r>
          </w:p>
          <w:p w:rsidR="005E0FA7" w:rsidRDefault="005E0FA7" w:rsidP="000F378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55% - 59%: </w:t>
            </w: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+ 50% - 54%: </w:t>
            </w: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- 0% -49%: </w:t>
            </w: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</w:p>
          <w:p w:rsidR="00DB639C" w:rsidRPr="00DB639C" w:rsidRDefault="00DB639C" w:rsidP="000F378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оценки промежуточной аттестации (экзамен):</w:t>
            </w:r>
            <w:r w:rsidRPr="00DB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B639C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t>Теоретические вопросы</w:t>
            </w:r>
            <w:r w:rsidRPr="00DB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DB63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зависимости от уровня выявляемых знаний и умений</w:t>
            </w:r>
            <w:r w:rsidRPr="00DB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  <w:r w:rsidRPr="00DB639C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t>Каждый вопрос  – 30 баллов</w:t>
            </w:r>
            <w:r w:rsidRPr="00DB63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DB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(полный и правильный ответ – 30 баллов; неполный и правильный ответ – 20 баллов; неполный ответ с неточностями – 15 баллов; неправильный ответ – 0 баллов).</w:t>
            </w:r>
            <w:r w:rsidRPr="00DB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B639C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t>Ситуационная компетентностная задача</w:t>
            </w:r>
            <w:r w:rsidRPr="00DB63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– </w:t>
            </w:r>
            <w:r w:rsidRPr="00DB639C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t>40 баллов</w:t>
            </w:r>
            <w:r w:rsidRPr="00DB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(правильно дано  решение задачи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указанием соответствующих норм</w:t>
            </w:r>
            <w:r w:rsidRPr="00DB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ативно-правовых актов  и предложены необходимые аргументы– 40 баллов; допущены отдельные неточности в решении  задачи – 30 баллов; правильно, но недостаточно полно аргументировано  решение – 20-25  баллов; 10-15  баллов – при решении допущена ошибка или ошибки, позволяющие, однако, считать, что задача решена; неправильное </w:t>
            </w:r>
            <w:proofErr w:type="gramStart"/>
            <w:r w:rsidRPr="00DB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практической  ситуации</w:t>
            </w:r>
            <w:proofErr w:type="gramEnd"/>
            <w:r w:rsidRPr="00DB6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0 баллов).</w:t>
            </w:r>
          </w:p>
        </w:tc>
      </w:tr>
      <w:tr w:rsidR="005E0FA7" w:rsidRPr="00A84CE0" w:rsidTr="00663E86">
        <w:trPr>
          <w:gridAfter w:val="1"/>
          <w:wAfter w:w="280" w:type="dxa"/>
          <w:tblCellSpacing w:w="0" w:type="dxa"/>
        </w:trPr>
        <w:tc>
          <w:tcPr>
            <w:tcW w:w="205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Политика дисциплины</w:t>
            </w:r>
          </w:p>
        </w:tc>
        <w:tc>
          <w:tcPr>
            <w:tcW w:w="7148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Обеспечить  привлекательность  и живость  дискуссий внутри учебной группы.</w:t>
            </w:r>
          </w:p>
          <w:p w:rsidR="005E0FA7" w:rsidRPr="00A84CE0" w:rsidRDefault="005E0FA7" w:rsidP="000F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СРС, которая возможна во время лекций, семинара, внеаудиторное время и </w:t>
            </w: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СРСП – будет основой изучения спецкурса; роль преподавателя – содействие и помощь; </w:t>
            </w:r>
          </w:p>
          <w:p w:rsidR="005E0FA7" w:rsidRPr="00A84CE0" w:rsidRDefault="005E0FA7" w:rsidP="000F378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 будут направлены на развитие способности к саморазвитию и практическому применению полученных знаний.</w:t>
            </w:r>
          </w:p>
        </w:tc>
      </w:tr>
      <w:tr w:rsidR="005E0FA7" w:rsidRPr="00A84CE0" w:rsidTr="00663E86">
        <w:trPr>
          <w:gridAfter w:val="1"/>
          <w:wAfter w:w="280" w:type="dxa"/>
          <w:tblCellSpacing w:w="0" w:type="dxa"/>
        </w:trPr>
        <w:tc>
          <w:tcPr>
            <w:tcW w:w="9202" w:type="dxa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663E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График дисциплины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 час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бал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Лекция 1 </w:t>
            </w:r>
            <w:r w:rsidRPr="009049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«Понятие правоохранительных органов Республики Казахстан  и система международных стандартов деятельности правоохранительных органов»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904939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9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Пракическое </w:t>
            </w:r>
            <w:r w:rsidRPr="009049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(семинарское) </w:t>
            </w:r>
            <w:r w:rsidRPr="009049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занятие 1.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Лекция 2 </w:t>
            </w:r>
            <w:r w:rsidRPr="009049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«Судебная власть и правосудие. Принципы правосудия. Международные стандарты независимого и справедливого правосудия»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проблемно-ориентированное (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деловой спор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занятие 2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5E0FA7" w:rsidP="000F378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05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Лекция 3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 xml:space="preserve"> «Судебная система в Республике Казахстан»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5E0FA7" w:rsidP="000F378C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(семинарское)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занятие 3.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5E0FA7" w:rsidP="000F378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09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Лекция 4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Организационное обеспечение деятельности судов»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5E0FA7" w:rsidP="000F378C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(семинарское) занятие 4.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8E5811" w:rsidP="000F378C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</w:t>
            </w:r>
            <w:r w:rsidR="005E0FA7"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1.</w:t>
            </w:r>
            <w:r w:rsidR="005E0FA7" w:rsidRPr="00425D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E0FA7" w:rsidRPr="00425D8E">
              <w:rPr>
                <w:rFonts w:ascii="Times New Roman" w:hAnsi="Times New Roman"/>
                <w:sz w:val="20"/>
                <w:szCs w:val="20"/>
              </w:rPr>
              <w:t>(письменно)</w:t>
            </w:r>
            <w:r w:rsidR="005E0FA7" w:rsidRPr="00425D8E">
              <w:rPr>
                <w:rFonts w:ascii="Times New Roman" w:hAnsi="Times New Roman"/>
                <w:color w:val="FFFFFF"/>
                <w:sz w:val="20"/>
                <w:szCs w:val="20"/>
              </w:rPr>
              <w:t xml:space="preserve"> </w:t>
            </w:r>
            <w:r w:rsidR="005E0FA7" w:rsidRPr="00425D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0FA7" w:rsidRPr="00425D8E" w:rsidRDefault="005E0FA7" w:rsidP="000F37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D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 xml:space="preserve">Определите основные направления взаимодействия судебных органов  с органами власти и управления в РК </w:t>
            </w:r>
          </w:p>
          <w:p w:rsidR="005E0FA7" w:rsidRPr="00811DC7" w:rsidRDefault="005E0FA7" w:rsidP="000F378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Как в отечественной  практике, по Вашему мнению,  реализуются принципы  правосудия  исходя из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Международных  стандартов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профессиональной деятельности юриста</w:t>
            </w:r>
            <w:r w:rsidRPr="00811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E0FA7" w:rsidRPr="00A84CE0" w:rsidTr="00663E86">
        <w:trPr>
          <w:trHeight w:val="326"/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5E0FA7" w:rsidP="000F378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09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Лекция 5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«Органы прокуратуры  Республики Казахстан»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5E0FA7" w:rsidP="000F378C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(семинарское) занятие 5.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8E5811" w:rsidP="000F378C">
            <w:pPr>
              <w:keepLines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</w:t>
            </w:r>
            <w:r w:rsidR="005E0FA7"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2.</w:t>
            </w:r>
            <w:r w:rsidR="005E0FA7" w:rsidRPr="00425D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E0FA7" w:rsidRPr="00425D8E">
              <w:rPr>
                <w:rFonts w:ascii="Times New Roman" w:hAnsi="Times New Roman"/>
                <w:sz w:val="20"/>
                <w:szCs w:val="20"/>
              </w:rPr>
              <w:t>Составьте структуру  органов прокуратуры  Республики Казахстан (письменно), а также подготовить эссе на тему: «Контроль органов п</w:t>
            </w:r>
            <w:r w:rsidR="005E0FA7">
              <w:rPr>
                <w:rFonts w:ascii="Times New Roman" w:hAnsi="Times New Roman"/>
                <w:sz w:val="20"/>
                <w:szCs w:val="20"/>
              </w:rPr>
              <w:t>рокуратуры в правоохранительной</w:t>
            </w:r>
            <w:r w:rsidR="005E0FA7" w:rsidRPr="00425D8E">
              <w:rPr>
                <w:rFonts w:ascii="Times New Roman" w:hAnsi="Times New Roman"/>
                <w:sz w:val="20"/>
                <w:szCs w:val="20"/>
              </w:rPr>
              <w:t xml:space="preserve"> сфере»</w:t>
            </w:r>
            <w:r w:rsidR="005E0FA7" w:rsidRPr="00425D8E">
              <w:rPr>
                <w:rFonts w:ascii="Times New Roman" w:hAnsi="Times New Roman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5E0FA7" w:rsidP="000F378C">
            <w:pPr>
              <w:keepLines/>
              <w:widowControl w:val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F09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Лекция 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00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«Организация выявления и расследования преступлений»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D500AF" w:rsidRDefault="005E0FA7" w:rsidP="000F378C">
            <w:pPr>
              <w:keepLines/>
              <w:widowControl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500A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кическое (семинарское) занятие 6</w:t>
            </w:r>
            <w:r w:rsidRPr="00D500A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5E0FA7" w:rsidP="000F378C">
            <w:pPr>
              <w:keepLines/>
              <w:widowControl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C0AD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Лекция 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«Международные </w:t>
            </w:r>
            <w:r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стандарты применения силы и специальных средств органами полиции и законодательство РК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7D1CD6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7D1CD6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5E0FA7" w:rsidP="000F378C">
            <w:pPr>
              <w:keepLines/>
              <w:widowControl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кическое (семинарское) занятие 7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7D1CD6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7D1CD6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5E0FA7" w:rsidRPr="00A84CE0" w:rsidTr="00663E86">
        <w:trPr>
          <w:trHeight w:val="806"/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6E51D0" w:rsidRDefault="008E5811" w:rsidP="000F378C">
            <w:pPr>
              <w:keepLines/>
              <w:widowControl w:val="0"/>
              <w:rPr>
                <w:rFonts w:ascii="Times New Roman" w:eastAsia="Times New Roman" w:hAnsi="Times New Roman"/>
                <w:color w:val="C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C00000"/>
                <w:sz w:val="20"/>
                <w:szCs w:val="20"/>
                <w:lang w:val="kk-KZ" w:eastAsia="ru-RU"/>
              </w:rPr>
              <w:t>СРС</w:t>
            </w:r>
            <w:r w:rsidR="005E0FA7">
              <w:rPr>
                <w:rFonts w:ascii="Times New Roman" w:eastAsia="Times New Roman" w:hAnsi="Times New Roman"/>
                <w:color w:val="C00000"/>
                <w:sz w:val="20"/>
                <w:szCs w:val="20"/>
                <w:lang w:val="kk-KZ" w:eastAsia="ru-RU"/>
              </w:rPr>
              <w:t xml:space="preserve"> 3</w:t>
            </w:r>
            <w:r w:rsidR="005E0FA7" w:rsidRPr="006E51D0">
              <w:rPr>
                <w:rFonts w:ascii="Times New Roman" w:eastAsia="Times New Roman" w:hAnsi="Times New Roman"/>
                <w:color w:val="C00000"/>
                <w:sz w:val="20"/>
                <w:szCs w:val="20"/>
                <w:lang w:val="kk-KZ" w:eastAsia="ru-RU"/>
              </w:rPr>
              <w:t>.</w:t>
            </w:r>
            <w:r w:rsidR="005E0FA7">
              <w:rPr>
                <w:rFonts w:ascii="Times New Roman" w:eastAsia="Times New Roman" w:hAnsi="Times New Roman"/>
                <w:color w:val="C00000"/>
                <w:sz w:val="20"/>
                <w:szCs w:val="20"/>
                <w:lang w:val="kk-KZ" w:eastAsia="ru-RU"/>
              </w:rPr>
              <w:t xml:space="preserve"> Подготовить аналитическую справку по конкретным не менее </w:t>
            </w:r>
            <w:r w:rsidR="005E0FA7" w:rsidRPr="00663E86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val="kk-KZ" w:eastAsia="ru-RU"/>
              </w:rPr>
              <w:t xml:space="preserve">5 </w:t>
            </w:r>
            <w:r w:rsidR="005E0FA7">
              <w:rPr>
                <w:rFonts w:ascii="Times New Roman" w:eastAsia="Times New Roman" w:hAnsi="Times New Roman"/>
                <w:color w:val="C00000"/>
                <w:sz w:val="20"/>
                <w:szCs w:val="20"/>
                <w:lang w:val="kk-KZ" w:eastAsia="ru-RU"/>
              </w:rPr>
              <w:t>уголовным делам (фабулам) о законности применения силы и специальных средств органами правопорядка Республики Казахстан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val="kk-KZ" w:eastAsia="ru-RU"/>
              </w:rPr>
              <w:t>15</w:t>
            </w:r>
          </w:p>
        </w:tc>
      </w:tr>
      <w:tr w:rsidR="005E0FA7" w:rsidRPr="00A84CE0" w:rsidTr="00663E86">
        <w:trPr>
          <w:trHeight w:val="366"/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215359" w:rsidRDefault="005E0FA7" w:rsidP="000F378C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Тестирование по </w:t>
            </w:r>
            <w:r w:rsidRPr="00215359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пройденным темам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  <w:t>20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1 Рубежный контроль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53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53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Midterm Exam</w:t>
            </w:r>
            <w:r w:rsidRPr="002153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ab/>
            </w:r>
            <w:r w:rsidRPr="002153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53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53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53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5E0FA7" w:rsidP="000F378C">
            <w:pPr>
              <w:keepLines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Лекция 8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 xml:space="preserve">Органы внутренних дел Республики Казахстан и вопросы  реализации  международных стандартов в их деятельности» 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5E0FA7" w:rsidP="000F378C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 личностно-ориенти</w:t>
            </w:r>
            <w:r w:rsidR="007D1CD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рованное (семинарское) занятие 8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8E5811" w:rsidP="000F378C">
            <w:pPr>
              <w:keepLines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</w:t>
            </w:r>
            <w:r w:rsidR="005E0FA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4</w:t>
            </w:r>
            <w:r w:rsidR="005E0FA7"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="005E0FA7" w:rsidRPr="00425D8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5E0FA7">
              <w:rPr>
                <w:rFonts w:ascii="Times New Roman" w:hAnsi="Times New Roman"/>
                <w:sz w:val="20"/>
                <w:szCs w:val="20"/>
              </w:rPr>
              <w:t>Международные</w:t>
            </w:r>
            <w:r w:rsidR="005E0FA7" w:rsidRPr="006E51D0">
              <w:rPr>
                <w:rFonts w:ascii="Times New Roman" w:hAnsi="Times New Roman"/>
                <w:sz w:val="20"/>
                <w:szCs w:val="20"/>
              </w:rPr>
              <w:t xml:space="preserve"> стандарты работы полиции и нормы УПК РК в отношении должностных лиц, осуществляющие функции уголовного преследования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5E0FA7" w:rsidP="000F378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09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Лекция 9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542D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Национальное бюро по противодействию коррупции (Антикоррупционная служба) Министерства по делам государственной службы Республики Казахстан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5E0FA7" w:rsidP="000F378C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 личностно-ориенти</w:t>
            </w:r>
            <w:r w:rsidR="007D1CD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рованное (семинарское) занятие 9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8E5811" w:rsidP="000F378C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</w:t>
            </w:r>
            <w:r w:rsidR="005E0FA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5</w:t>
            </w:r>
            <w:r w:rsidR="005E0FA7"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="005E0FA7"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="005E0F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Подготовить презентацию о</w:t>
            </w:r>
            <w:r w:rsidR="005E0FA7" w:rsidRPr="00542D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E0F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Национальном </w:t>
            </w:r>
            <w:r w:rsidR="005E0FA7" w:rsidRPr="00542D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бюро по противодействию коррупции (Антикоррупционная служба)</w:t>
            </w:r>
            <w:r w:rsidR="005E0FA7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и эссе по борьбе с коррупцией</w:t>
            </w:r>
            <w:r w:rsidR="005E0F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конкретных уголовных делах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10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67061C" w:rsidRDefault="005E0FA7" w:rsidP="000F37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9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Лекция 10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027A">
              <w:rPr>
                <w:rFonts w:ascii="Times New Roman" w:hAnsi="Times New Roman"/>
                <w:sz w:val="20"/>
                <w:szCs w:val="20"/>
              </w:rPr>
              <w:t xml:space="preserve">«Таможенные органы </w:t>
            </w:r>
            <w:r w:rsidRPr="004B027A">
              <w:rPr>
                <w:rFonts w:ascii="Times New Roman" w:hAnsi="Times New Roman"/>
                <w:bCs/>
                <w:sz w:val="20"/>
                <w:szCs w:val="20"/>
              </w:rPr>
              <w:t>Комитета государственных доходов</w:t>
            </w:r>
            <w:r w:rsidRPr="004B027A">
              <w:rPr>
                <w:rFonts w:ascii="Times New Roman" w:hAnsi="Times New Roman"/>
                <w:sz w:val="20"/>
                <w:szCs w:val="20"/>
              </w:rPr>
              <w:t xml:space="preserve"> МФ Республики Казахстан»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425D8E" w:rsidRDefault="005E0FA7" w:rsidP="000F378C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(семинарское) занятие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5C0AD4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0A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67061C" w:rsidRDefault="005E0FA7" w:rsidP="000F378C">
            <w:pPr>
              <w:keepLines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2F09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Лекция 11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 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Правоохранительная служба в Республике Казахстан</w:t>
            </w:r>
            <w:r w:rsidRPr="004B027A">
              <w:rPr>
                <w:rFonts w:ascii="Times New Roman" w:hAnsi="Times New Roman"/>
                <w:sz w:val="20"/>
                <w:szCs w:val="20"/>
              </w:rPr>
              <w:t xml:space="preserve"> и международные стандарты профессиональной деятельности юриста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5E0FA7" w:rsidP="000F378C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Практическое проблемно-ориентированное (решение кейсов и 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деловой спор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занятие 11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8E5811" w:rsidP="000F378C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</w:t>
            </w:r>
            <w:r w:rsidR="005E0FA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6</w:t>
            </w:r>
            <w:r w:rsidR="005E0FA7" w:rsidRPr="00721495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="005E0FA7" w:rsidRPr="00A84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E0FA7"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Кодекс должностных лиц по поддержанию правопоряд</w:t>
            </w:r>
            <w:r w:rsidR="005E0F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 1979 г.: анализ содержания международных</w:t>
            </w:r>
            <w:r w:rsidR="005E0FA7" w:rsidRPr="00A8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стандартов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5C0AD4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0A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39070B" w:rsidRDefault="005E0FA7" w:rsidP="000F378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09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Лекция 12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Органы обеспечения безопасности  Республики Казахстан»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5E0FA7" w:rsidP="000F378C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(семинарское) занятие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5C0AD4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0A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5E0FA7" w:rsidP="000F378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AD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Лекция 13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двокатура в Республике Казахстан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FF3428">
              <w:rPr>
                <w:rFonts w:ascii="Times New Roman" w:hAnsi="Times New Roman"/>
                <w:sz w:val="20"/>
                <w:szCs w:val="20"/>
              </w:rPr>
              <w:t>международно-правовые стандарты адвокатской деятельности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5E0FA7" w:rsidP="000F378C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(семинарское) занятие </w:t>
            </w:r>
            <w:r w:rsidR="007D1C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bookmarkStart w:id="0" w:name="_GoBack"/>
            <w:bookmarkEnd w:id="0"/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5E0FA7" w:rsidRPr="00A84CE0" w:rsidTr="00663E86">
        <w:trPr>
          <w:trHeight w:val="2369"/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425D8E" w:rsidRDefault="008E5811" w:rsidP="000F378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</w:t>
            </w:r>
            <w:r w:rsidR="005E0FA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7</w:t>
            </w:r>
            <w:r w:rsidR="005E0FA7"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</w:t>
            </w:r>
            <w:r w:rsidR="005E0FA7"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="005E0FA7" w:rsidRPr="00425D8E">
              <w:rPr>
                <w:rFonts w:ascii="Times New Roman" w:hAnsi="Times New Roman"/>
                <w:sz w:val="20"/>
                <w:szCs w:val="20"/>
              </w:rPr>
              <w:t xml:space="preserve">Начертить схему структуры адвокатуры в Республике Казахстан, а также подготовить реферат с презентацией по одной из предлагаемых тем: </w:t>
            </w:r>
          </w:p>
          <w:p w:rsidR="005E0FA7" w:rsidRPr="00425D8E" w:rsidRDefault="005E0FA7" w:rsidP="000F378C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425D8E">
              <w:rPr>
                <w:rStyle w:val="s0"/>
                <w:rFonts w:ascii="Times New Roman" w:hAnsi="Times New Roman"/>
                <w:sz w:val="20"/>
                <w:szCs w:val="20"/>
              </w:rPr>
              <w:t>Гарантии адвокатской деятельности. Адвокатская тайна.</w:t>
            </w:r>
          </w:p>
          <w:p w:rsidR="005E0FA7" w:rsidRPr="00425D8E" w:rsidRDefault="005E0FA7" w:rsidP="000F378C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425D8E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Основные профессиональные права и обязанности адвоката при осуществлении защиты по уголовным делам. </w:t>
            </w:r>
          </w:p>
          <w:p w:rsidR="005E0FA7" w:rsidRPr="00425D8E" w:rsidRDefault="005E0FA7" w:rsidP="000F378C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425D8E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Прекращение адвокатской деятельности. </w:t>
            </w:r>
          </w:p>
          <w:p w:rsidR="005E0FA7" w:rsidRPr="00425D8E" w:rsidRDefault="005E0FA7" w:rsidP="000F378C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425D8E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Дисциплинарная ответственность адвокатов. </w:t>
            </w:r>
          </w:p>
          <w:p w:rsidR="005E0FA7" w:rsidRPr="00425D8E" w:rsidRDefault="005E0FA7" w:rsidP="000F378C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425D8E">
              <w:rPr>
                <w:rStyle w:val="s0"/>
                <w:rFonts w:ascii="Times New Roman" w:hAnsi="Times New Roman"/>
                <w:sz w:val="20"/>
                <w:szCs w:val="20"/>
              </w:rPr>
              <w:t>Прекращение адвокатской деятельности.</w:t>
            </w:r>
          </w:p>
          <w:p w:rsidR="005E0FA7" w:rsidRPr="00425D8E" w:rsidRDefault="005E0FA7" w:rsidP="000F378C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5E0FA7" w:rsidP="000F378C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B17C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Лекция 14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«Нотариат в Республике Казахстан»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A84CE0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425D8E" w:rsidRDefault="005E0FA7" w:rsidP="000F378C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Пракические (семинарские) занятия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№№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 и 15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1034F8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34F8" w:rsidRPr="00A84CE0" w:rsidRDefault="001034F8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34F8" w:rsidRPr="001034F8" w:rsidRDefault="001034F8" w:rsidP="001034F8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8.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Подготовить реферат с презентацией по одной из предлагаемых тем: </w:t>
            </w:r>
          </w:p>
          <w:p w:rsidR="001034F8" w:rsidRDefault="001034F8" w:rsidP="001034F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Гарантии нотариальной деятельности.</w:t>
            </w:r>
          </w:p>
          <w:p w:rsidR="001034F8" w:rsidRDefault="001034F8" w:rsidP="001034F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над деятельностью нотариуса.</w:t>
            </w:r>
          </w:p>
          <w:p w:rsidR="001034F8" w:rsidRDefault="001034F8" w:rsidP="001034F8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Понятие и организация нотариального делопроизводства.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34F8" w:rsidRDefault="001034F8" w:rsidP="001329C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34F8" w:rsidRPr="00215359" w:rsidRDefault="001034F8" w:rsidP="000F378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215359" w:rsidRDefault="005E0FA7" w:rsidP="000F378C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Тестирование по </w:t>
            </w:r>
            <w:r w:rsidRPr="00215359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пройденным темам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215359" w:rsidRDefault="005E0FA7" w:rsidP="000F37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215359" w:rsidRDefault="005E0FA7" w:rsidP="000F378C">
            <w:pPr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</w:pPr>
            <w:r w:rsidRPr="00215359"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  <w:t>20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53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</w:t>
            </w:r>
            <w:r w:rsidRPr="00215359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Рубежный контроль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53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58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Экзамен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53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5E0FA7" w:rsidRPr="00A84CE0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53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53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</w:tr>
      <w:tr w:rsidR="008E5811" w:rsidRPr="008E5811" w:rsidTr="00663E86">
        <w:trPr>
          <w:tblCellSpacing w:w="0" w:type="dxa"/>
        </w:trPr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8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53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215359" w:rsidRDefault="005E0FA7" w:rsidP="000F3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0FA7" w:rsidRPr="008E5811" w:rsidRDefault="005E0FA7" w:rsidP="000F37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58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400</w:t>
            </w:r>
          </w:p>
        </w:tc>
      </w:tr>
    </w:tbl>
    <w:p w:rsidR="005E0FA7" w:rsidRPr="00A84CE0" w:rsidRDefault="005E0FA7" w:rsidP="005E0F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4CE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Декан факультета МО  д.ю.н., профессор                                                 Шакиров К.Н.</w:t>
      </w:r>
    </w:p>
    <w:p w:rsidR="005E0FA7" w:rsidRPr="00A84CE0" w:rsidRDefault="005E0FA7" w:rsidP="005E0F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4CE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методбюро ФМО  к.ю.н., доцент                                       Сайрамбаева Ж.Т.</w:t>
      </w:r>
    </w:p>
    <w:p w:rsidR="005E0FA7" w:rsidRPr="00A84CE0" w:rsidRDefault="005E0FA7" w:rsidP="005E0F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4CE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Заведующий кафедрой МП д.ю.н., профессор                                         Айдарбаев С.Ж.</w:t>
      </w:r>
    </w:p>
    <w:p w:rsidR="005E0FA7" w:rsidRPr="00A84CE0" w:rsidRDefault="005E0FA7" w:rsidP="005E0F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4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Лектор к.ю.н., доцент                                                                                 Самалдыков М.К. </w:t>
      </w:r>
    </w:p>
    <w:p w:rsidR="006F140D" w:rsidRPr="005E0FA7" w:rsidRDefault="006F140D" w:rsidP="005E0FA7"/>
    <w:sectPr w:rsidR="006F140D" w:rsidRPr="005E0FA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F87" w:rsidRDefault="00DC4F87" w:rsidP="005E0FA7">
      <w:pPr>
        <w:spacing w:after="0" w:line="240" w:lineRule="auto"/>
      </w:pPr>
      <w:r>
        <w:separator/>
      </w:r>
    </w:p>
  </w:endnote>
  <w:endnote w:type="continuationSeparator" w:id="0">
    <w:p w:rsidR="00DC4F87" w:rsidRDefault="00DC4F87" w:rsidP="005E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F87" w:rsidRDefault="00DC4F87" w:rsidP="005E0FA7">
      <w:pPr>
        <w:spacing w:after="0" w:line="240" w:lineRule="auto"/>
      </w:pPr>
      <w:r>
        <w:separator/>
      </w:r>
    </w:p>
  </w:footnote>
  <w:footnote w:type="continuationSeparator" w:id="0">
    <w:p w:rsidR="00DC4F87" w:rsidRDefault="00DC4F87" w:rsidP="005E0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839" w:rsidRDefault="00DC4F87">
    <w:pPr>
      <w:pStyle w:val="a3"/>
    </w:pPr>
  </w:p>
  <w:p w:rsidR="004D0839" w:rsidRDefault="00DC4F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7263"/>
    <w:multiLevelType w:val="hybridMultilevel"/>
    <w:tmpl w:val="3C8297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B3E76"/>
    <w:multiLevelType w:val="multilevel"/>
    <w:tmpl w:val="F1F0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75E65"/>
    <w:multiLevelType w:val="hybridMultilevel"/>
    <w:tmpl w:val="353A5D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77445"/>
    <w:multiLevelType w:val="hybridMultilevel"/>
    <w:tmpl w:val="A9048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85"/>
    <w:rsid w:val="000A2EF7"/>
    <w:rsid w:val="001034F8"/>
    <w:rsid w:val="002F751F"/>
    <w:rsid w:val="003B3491"/>
    <w:rsid w:val="005C5F8B"/>
    <w:rsid w:val="005E0FA7"/>
    <w:rsid w:val="00663E86"/>
    <w:rsid w:val="00697815"/>
    <w:rsid w:val="006A42CE"/>
    <w:rsid w:val="006F140D"/>
    <w:rsid w:val="007D1CD6"/>
    <w:rsid w:val="007F7085"/>
    <w:rsid w:val="008E5811"/>
    <w:rsid w:val="009D61E4"/>
    <w:rsid w:val="00A538B9"/>
    <w:rsid w:val="00B41D2F"/>
    <w:rsid w:val="00BB1459"/>
    <w:rsid w:val="00DB639C"/>
    <w:rsid w:val="00DC4F87"/>
    <w:rsid w:val="00FB75F2"/>
    <w:rsid w:val="00F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751F"/>
  </w:style>
  <w:style w:type="character" w:customStyle="1" w:styleId="mail-message-sender-email">
    <w:name w:val="mail-message-sender-email"/>
    <w:basedOn w:val="a0"/>
    <w:rsid w:val="002F751F"/>
  </w:style>
  <w:style w:type="paragraph" w:styleId="a5">
    <w:name w:val="No Spacing"/>
    <w:uiPriority w:val="1"/>
    <w:qFormat/>
    <w:rsid w:val="000A2E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">
    <w:name w:val="s0"/>
    <w:basedOn w:val="a0"/>
    <w:rsid w:val="000A2EF7"/>
  </w:style>
  <w:style w:type="paragraph" w:styleId="a6">
    <w:name w:val="List Paragraph"/>
    <w:basedOn w:val="a"/>
    <w:uiPriority w:val="34"/>
    <w:qFormat/>
    <w:rsid w:val="000A2EF7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E0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751F"/>
  </w:style>
  <w:style w:type="character" w:customStyle="1" w:styleId="mail-message-sender-email">
    <w:name w:val="mail-message-sender-email"/>
    <w:basedOn w:val="a0"/>
    <w:rsid w:val="002F751F"/>
  </w:style>
  <w:style w:type="paragraph" w:styleId="a5">
    <w:name w:val="No Spacing"/>
    <w:uiPriority w:val="1"/>
    <w:qFormat/>
    <w:rsid w:val="000A2E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">
    <w:name w:val="s0"/>
    <w:basedOn w:val="a0"/>
    <w:rsid w:val="000A2EF7"/>
  </w:style>
  <w:style w:type="paragraph" w:styleId="a6">
    <w:name w:val="List Paragraph"/>
    <w:basedOn w:val="a"/>
    <w:uiPriority w:val="34"/>
    <w:qFormat/>
    <w:rsid w:val="000A2EF7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E0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7</cp:revision>
  <dcterms:created xsi:type="dcterms:W3CDTF">2017-01-04T05:06:00Z</dcterms:created>
  <dcterms:modified xsi:type="dcterms:W3CDTF">2017-01-04T11:40:00Z</dcterms:modified>
</cp:coreProperties>
</file>